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1EA" w:rsidRDefault="005771EA" w:rsidP="005771EA">
      <w:pPr>
        <w:pBdr>
          <w:bottom w:val="single" w:sz="6" w:space="0" w:color="D6DDB9"/>
        </w:pBdr>
        <w:shd w:val="clear" w:color="auto" w:fill="FFFFFF"/>
        <w:spacing w:after="0" w:line="240" w:lineRule="auto"/>
        <w:ind w:left="1146" w:right="1000" w:hanging="1146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8"/>
          <w:szCs w:val="38"/>
          <w:lang w:eastAsia="ru-RU"/>
        </w:rPr>
      </w:pPr>
      <w:bookmarkStart w:id="0" w:name="_GoBack"/>
      <w:r w:rsidRPr="005771EA">
        <w:rPr>
          <w:rFonts w:ascii="Times New Roman" w:eastAsia="Times New Roman" w:hAnsi="Times New Roman" w:cs="Times New Roman"/>
          <w:b/>
          <w:bCs/>
          <w:color w:val="333333"/>
          <w:kern w:val="36"/>
          <w:sz w:val="38"/>
          <w:szCs w:val="38"/>
          <w:lang w:eastAsia="ru-RU"/>
        </w:rPr>
        <w:t>Советы</w:t>
      </w:r>
      <w:r w:rsidRPr="005771EA">
        <w:rPr>
          <w:rFonts w:ascii="Courgette" w:eastAsia="Times New Roman" w:hAnsi="Courgette" w:cs="Times New Roman"/>
          <w:i/>
          <w:iCs/>
          <w:color w:val="333333"/>
          <w:kern w:val="36"/>
          <w:sz w:val="38"/>
          <w:szCs w:val="38"/>
          <w:lang w:eastAsia="ru-RU"/>
        </w:rPr>
        <w:t> </w:t>
      </w:r>
      <w:r w:rsidRPr="005771EA">
        <w:rPr>
          <w:rFonts w:ascii="Times New Roman" w:eastAsia="Times New Roman" w:hAnsi="Times New Roman" w:cs="Times New Roman"/>
          <w:b/>
          <w:bCs/>
          <w:color w:val="333333"/>
          <w:kern w:val="36"/>
          <w:sz w:val="38"/>
          <w:szCs w:val="38"/>
          <w:lang w:eastAsia="ru-RU"/>
        </w:rPr>
        <w:t>родителям</w:t>
      </w:r>
      <w:r w:rsidRPr="005771EA">
        <w:rPr>
          <w:rFonts w:ascii="Courgette" w:eastAsia="Times New Roman" w:hAnsi="Courgette" w:cs="Times New Roman"/>
          <w:i/>
          <w:iCs/>
          <w:color w:val="333333"/>
          <w:kern w:val="36"/>
          <w:sz w:val="38"/>
          <w:szCs w:val="38"/>
          <w:lang w:eastAsia="ru-RU"/>
        </w:rPr>
        <w:t> </w:t>
      </w:r>
      <w:r w:rsidRPr="005771EA">
        <w:rPr>
          <w:rFonts w:ascii="Times New Roman" w:eastAsia="Times New Roman" w:hAnsi="Times New Roman" w:cs="Times New Roman"/>
          <w:b/>
          <w:bCs/>
          <w:color w:val="333333"/>
          <w:kern w:val="36"/>
          <w:sz w:val="38"/>
          <w:szCs w:val="38"/>
          <w:lang w:eastAsia="ru-RU"/>
        </w:rPr>
        <w:t>в</w:t>
      </w:r>
      <w:r w:rsidRPr="005771EA">
        <w:rPr>
          <w:rFonts w:ascii="Courgette" w:eastAsia="Times New Roman" w:hAnsi="Courgette" w:cs="Times New Roman"/>
          <w:i/>
          <w:iCs/>
          <w:color w:val="333333"/>
          <w:kern w:val="36"/>
          <w:sz w:val="38"/>
          <w:szCs w:val="38"/>
          <w:lang w:eastAsia="ru-RU"/>
        </w:rPr>
        <w:t> </w:t>
      </w:r>
      <w:r w:rsidRPr="005771EA">
        <w:rPr>
          <w:rFonts w:ascii="Times New Roman" w:eastAsia="Times New Roman" w:hAnsi="Times New Roman" w:cs="Times New Roman"/>
          <w:b/>
          <w:bCs/>
          <w:color w:val="333333"/>
          <w:kern w:val="36"/>
          <w:sz w:val="38"/>
          <w:szCs w:val="38"/>
          <w:lang w:eastAsia="ru-RU"/>
        </w:rPr>
        <w:t>период</w:t>
      </w:r>
      <w:r w:rsidRPr="005771EA">
        <w:rPr>
          <w:rFonts w:ascii="Courgette" w:eastAsia="Times New Roman" w:hAnsi="Courgette" w:cs="Times New Roman"/>
          <w:i/>
          <w:iCs/>
          <w:color w:val="333333"/>
          <w:kern w:val="36"/>
          <w:sz w:val="38"/>
          <w:szCs w:val="38"/>
          <w:lang w:eastAsia="ru-RU"/>
        </w:rPr>
        <w:t> </w:t>
      </w:r>
      <w:r w:rsidRPr="005771EA">
        <w:rPr>
          <w:rFonts w:ascii="Times New Roman" w:eastAsia="Times New Roman" w:hAnsi="Times New Roman" w:cs="Times New Roman"/>
          <w:b/>
          <w:bCs/>
          <w:color w:val="333333"/>
          <w:kern w:val="36"/>
          <w:sz w:val="38"/>
          <w:szCs w:val="38"/>
          <w:lang w:eastAsia="ru-RU"/>
        </w:rPr>
        <w:t>адаптации </w:t>
      </w:r>
      <w:r w:rsidRPr="005771EA">
        <w:rPr>
          <w:rFonts w:ascii="Courgette" w:eastAsia="Times New Roman" w:hAnsi="Courgette" w:cs="Times New Roman"/>
          <w:i/>
          <w:iCs/>
          <w:color w:val="333333"/>
          <w:kern w:val="36"/>
          <w:sz w:val="38"/>
          <w:szCs w:val="38"/>
          <w:lang w:eastAsia="ru-RU"/>
        </w:rPr>
        <w:t>ребенка </w:t>
      </w:r>
      <w:r w:rsidRPr="005771EA">
        <w:rPr>
          <w:rFonts w:ascii="Times New Roman" w:eastAsia="Times New Roman" w:hAnsi="Times New Roman" w:cs="Times New Roman"/>
          <w:b/>
          <w:bCs/>
          <w:color w:val="333333"/>
          <w:kern w:val="36"/>
          <w:sz w:val="38"/>
          <w:szCs w:val="38"/>
          <w:lang w:eastAsia="ru-RU"/>
        </w:rPr>
        <w:t>к</w:t>
      </w:r>
      <w:r w:rsidRPr="005771EA">
        <w:rPr>
          <w:rFonts w:ascii="Courgette" w:eastAsia="Times New Roman" w:hAnsi="Courgette" w:cs="Times New Roman"/>
          <w:i/>
          <w:iCs/>
          <w:color w:val="333333"/>
          <w:kern w:val="36"/>
          <w:sz w:val="38"/>
          <w:szCs w:val="38"/>
          <w:lang w:eastAsia="ru-RU"/>
        </w:rPr>
        <w:t> </w:t>
      </w:r>
      <w:r w:rsidRPr="005771EA">
        <w:rPr>
          <w:rFonts w:ascii="Times New Roman" w:eastAsia="Times New Roman" w:hAnsi="Times New Roman" w:cs="Times New Roman"/>
          <w:b/>
          <w:bCs/>
          <w:color w:val="333333"/>
          <w:kern w:val="36"/>
          <w:sz w:val="38"/>
          <w:szCs w:val="38"/>
          <w:lang w:eastAsia="ru-RU"/>
        </w:rPr>
        <w:t>детскому</w:t>
      </w:r>
      <w:r w:rsidRPr="005771EA">
        <w:rPr>
          <w:rFonts w:ascii="Courgette" w:eastAsia="Times New Roman" w:hAnsi="Courgette" w:cs="Times New Roman"/>
          <w:i/>
          <w:iCs/>
          <w:color w:val="333333"/>
          <w:kern w:val="36"/>
          <w:sz w:val="38"/>
          <w:szCs w:val="38"/>
          <w:lang w:eastAsia="ru-RU"/>
        </w:rPr>
        <w:t> </w:t>
      </w:r>
      <w:r w:rsidRPr="005771EA">
        <w:rPr>
          <w:rFonts w:ascii="Times New Roman" w:eastAsia="Times New Roman" w:hAnsi="Times New Roman" w:cs="Times New Roman"/>
          <w:color w:val="333333"/>
          <w:kern w:val="36"/>
          <w:sz w:val="38"/>
          <w:szCs w:val="38"/>
          <w:lang w:eastAsia="ru-RU"/>
        </w:rPr>
        <w:t>саду</w:t>
      </w:r>
    </w:p>
    <w:bookmarkEnd w:id="0"/>
    <w:p w:rsidR="005771EA" w:rsidRPr="005771EA" w:rsidRDefault="005771EA" w:rsidP="005771EA">
      <w:pPr>
        <w:pBdr>
          <w:bottom w:val="single" w:sz="6" w:space="0" w:color="D6DDB9"/>
        </w:pBdr>
        <w:shd w:val="clear" w:color="auto" w:fill="FFFFFF"/>
        <w:spacing w:after="0" w:line="240" w:lineRule="auto"/>
        <w:ind w:left="1146" w:right="1000" w:hanging="1146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8"/>
          <w:szCs w:val="38"/>
          <w:lang w:eastAsia="ru-RU"/>
        </w:rPr>
      </w:pPr>
    </w:p>
    <w:p w:rsidR="005771EA" w:rsidRPr="005771EA" w:rsidRDefault="005771EA" w:rsidP="005771EA">
      <w:pPr>
        <w:shd w:val="clear" w:color="auto" w:fill="FFFFFF"/>
        <w:spacing w:after="0" w:line="240" w:lineRule="auto"/>
        <w:ind w:left="1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Courgette" w:eastAsia="Times New Roman" w:hAnsi="Courgette" w:cs="Times New Roman"/>
          <w:i/>
          <w:iCs/>
          <w:color w:val="333333"/>
          <w:sz w:val="38"/>
          <w:szCs w:val="38"/>
          <w:lang w:eastAsia="ru-RU"/>
        </w:rPr>
        <w:t> 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—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 детский сад плачем. Одни легко входят в группу, но плачут вечером дома, другие — соглашаются идти в детский сад с утра, а перед входом в группу начинают капризничать и плакать. Чем старше ребенок, тем быстрее он способен адаптироваться.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Адаптация - это приспособление организма к новой обстановке, а для </w:t>
      </w:r>
      <w:proofErr w:type="spellStart"/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ребѐнка</w:t>
      </w:r>
      <w:proofErr w:type="spellEnd"/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сад,</w:t>
      </w: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несомненно является новым, </w:t>
      </w:r>
      <w:proofErr w:type="spellStart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ещѐ</w:t>
      </w:r>
      <w:proofErr w:type="spellEnd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неизвестным пространством, с новым окружением и новыми отношениями. Адаптация включает широкий спектр индивидуальных реакций, характер которых зависит от психофизиологических и личностных особенностей </w:t>
      </w:r>
      <w:proofErr w:type="spellStart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proofErr w:type="spellEnd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сложившихся семейных отношений, от условий пребывания в дошкольном учреждении.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Как правило, до 2-3 лет </w:t>
      </w:r>
      <w:proofErr w:type="spellStart"/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ребѐнок</w:t>
      </w:r>
      <w:proofErr w:type="spellEnd"/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 испытывает потребности общения со сверстниками, - она пока не сформировалась.</w:t>
      </w: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этом возрасте взрослый выступает для </w:t>
      </w:r>
      <w:proofErr w:type="spellStart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proofErr w:type="spellEnd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</w:t>
      </w:r>
      <w:proofErr w:type="spellStart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партнѐр</w:t>
      </w:r>
      <w:proofErr w:type="spellEnd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игре, образец для подражания и удовлетворяет потребность </w:t>
      </w:r>
      <w:proofErr w:type="spellStart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proofErr w:type="spellEnd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доброжелательном внимании и сотрудничестве. Сверстники этого дать не могут, поскольку сами нуждаются в том же. Поэтому нормальный </w:t>
      </w:r>
      <w:proofErr w:type="spellStart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ребѐнок</w:t>
      </w:r>
      <w:proofErr w:type="spellEnd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далеко не всегда может быстро адаптироваться к детскому саду, поскольку привязан к матери, и </w:t>
      </w:r>
      <w:proofErr w:type="spellStart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еѐ</w:t>
      </w:r>
      <w:proofErr w:type="spellEnd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исчезновение вызывает бурный протест </w:t>
      </w:r>
      <w:proofErr w:type="spellStart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proofErr w:type="spellEnd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особенно если он впечатлительный и эмоционально чувствительный.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ребѐнок</w:t>
      </w:r>
      <w:proofErr w:type="spellEnd"/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единственный в семье,</w:t>
      </w: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часто болеет, испытывает страхи, то его вхождение в детский сад должно быть постепенным. Сначала его нужно привести в группу, познакомить с воспитателем и ребятами, посмотреть вместе игрушки, вызвать интерес к новому окружению и вернуться домой. Затем несколько дней можно приводить </w:t>
      </w:r>
      <w:proofErr w:type="spellStart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proofErr w:type="spellEnd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непродолжительное время и в зависимости от поведения </w:t>
      </w:r>
      <w:proofErr w:type="spellStart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proofErr w:type="spellEnd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время постепенно увеличивать.</w:t>
      </w:r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7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дает посещение детского сада ребенку?</w:t>
      </w: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всего - </w:t>
      </w:r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возможность общения.</w:t>
      </w: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 первую очередь общения со сверстниками. Поскольку, начиная с трехлетнего возраста, ребенок нуждается в общении с другими детьми. А опыт общения с воспитателями поможет ему в дальнейшем избегать трудностей в общении с учителями. Ребенок узнает, что, помимо близких взрослых, есть и другие взрослые, к мнению которых нужно прислушиваться. В детском саду дети более четко усваивают, что есть определенные правила «человеческого общежития» и учатся соблюдать их.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ребенок получает </w:t>
      </w:r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возможности для интеллектуального и физического развития.</w:t>
      </w: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ним проводятся специальные занятия — лепка, рисование, пение, аппликация, конструирование, развитие </w:t>
      </w:r>
      <w:proofErr w:type="gramStart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речи,  физкультура</w:t>
      </w:r>
      <w:proofErr w:type="gramEnd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ознакомление с социальной действительностью, основы математических представлений и т.п., которые действительно способствуют развитию ребенка. К тому же на этих занятиях ребенку часто бывает </w:t>
      </w:r>
      <w:proofErr w:type="spellStart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понастоящему</w:t>
      </w:r>
      <w:proofErr w:type="spellEnd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интересно.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несомненных плюсов посещения детского сада является </w:t>
      </w:r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приобретение самостоятельности. </w:t>
      </w: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Приучение к ежедневной зарядке, наведению порядка после игры — посильная помощь не только маме, но и себе самому. Немаловажны и приобретаемые ребенком навыки самостоятельного одевания и раздевания, которые прививаются буквально через четыре месяца пребывания в детском саду.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Родителям важно знать, что при поступлении в детский сад все дети проходят через адаптационный период.</w:t>
      </w: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Условия жизни ребенка меняются, когда он поступает в ДОУ. Ребенка окружают новые люди, меняются приемы воспитания, обстановка. Процесс привыкания ребенка к детскому саду довольно длительный и связан со значительным напряжением всех физиологических систем организма. Адаптивные возможности ребенка дошкольного возраста ограничены, поэтому резкий переход малыша в новую социальную ситуацию и длительное пребывание в стрессовом состоянии могут привести к эмоциональным нарушениям и замедлению темпа психофизического развития. </w:t>
      </w:r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Чувства и реакции ребёнка при адаптации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первых посещениях садика ваш малыш испытывает целую гамму ощущений, его захлёстывают самые разнообразные эмоции:</w:t>
      </w:r>
    </w:p>
    <w:p w:rsidR="005771EA" w:rsidRPr="005771EA" w:rsidRDefault="005771EA" w:rsidP="005771EA">
      <w:pPr>
        <w:numPr>
          <w:ilvl w:val="0"/>
          <w:numId w:val="1"/>
        </w:numPr>
        <w:shd w:val="clear" w:color="auto" w:fill="FFFFFF"/>
        <w:spacing w:after="0" w:line="240" w:lineRule="auto"/>
        <w:ind w:left="584"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Гнев — спутник сильного стресса. Вовремя адаптация ваш малыш может стать очень ранимым. Вызвать его гнев и агрессию можно чем угодно — словами, действиями или даже случайным прикосновением;</w:t>
      </w:r>
    </w:p>
    <w:p w:rsidR="005771EA" w:rsidRPr="005771EA" w:rsidRDefault="005771EA" w:rsidP="005771EA">
      <w:pPr>
        <w:numPr>
          <w:ilvl w:val="0"/>
          <w:numId w:val="1"/>
        </w:numPr>
        <w:shd w:val="clear" w:color="auto" w:fill="FFFFFF"/>
        <w:spacing w:after="0" w:line="240" w:lineRule="auto"/>
        <w:ind w:left="584"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одним спутником отрицательных эмоций ребенка является сильный страх. В первые несколько дней садик для вашего малыша становится серьезной угрозой. Он начинает бояться незнакомых детей и новых взрослых, ведь это новые лица, он их никогда не видел;</w:t>
      </w:r>
    </w:p>
    <w:p w:rsidR="005771EA" w:rsidRPr="005771EA" w:rsidRDefault="005771EA" w:rsidP="005771EA">
      <w:pPr>
        <w:numPr>
          <w:ilvl w:val="0"/>
          <w:numId w:val="1"/>
        </w:numPr>
        <w:shd w:val="clear" w:color="auto" w:fill="FFFFFF"/>
        <w:spacing w:after="0" w:line="240" w:lineRule="auto"/>
        <w:ind w:left="584"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Положительные         эмоции.         Они         также         присутствуют         и идут         в противовес отрицательным. Ваше чадо испытывает эффект чего-то нового. Это может на время отвлечь его от «тяжелых» мыслей. Помните, чем быстрее пройдет адаптация, тем больше позитива от посещения детского сада получит ваш малыш;</w:t>
      </w:r>
    </w:p>
    <w:p w:rsidR="005771EA" w:rsidRPr="005771EA" w:rsidRDefault="005771EA" w:rsidP="005771EA">
      <w:pPr>
        <w:numPr>
          <w:ilvl w:val="0"/>
          <w:numId w:val="1"/>
        </w:numPr>
        <w:shd w:val="clear" w:color="auto" w:fill="FFFFFF"/>
        <w:spacing w:after="0" w:line="240" w:lineRule="auto"/>
        <w:ind w:left="584"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 деятельность на фоне сильного стресса часто снижена. Ребенок хочет понять, что происходит, он растерян и запуган. Первое время его не интересуют даже игрушки;</w:t>
      </w:r>
    </w:p>
    <w:p w:rsidR="005771EA" w:rsidRPr="005771EA" w:rsidRDefault="005771EA" w:rsidP="005771EA">
      <w:pPr>
        <w:numPr>
          <w:ilvl w:val="0"/>
          <w:numId w:val="1"/>
        </w:numPr>
        <w:shd w:val="clear" w:color="auto" w:fill="FFFFFF"/>
        <w:spacing w:after="0" w:line="240" w:lineRule="auto"/>
        <w:ind w:left="584"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контакты затруднены до тех пор, пока ваш малыш не станет на путь налаживания общения с другими детьми;</w:t>
      </w:r>
    </w:p>
    <w:p w:rsidR="005771EA" w:rsidRPr="005771EA" w:rsidRDefault="005771EA" w:rsidP="005771EA">
      <w:pPr>
        <w:numPr>
          <w:ilvl w:val="0"/>
          <w:numId w:val="1"/>
        </w:numPr>
        <w:shd w:val="clear" w:color="auto" w:fill="FFFFFF"/>
        <w:spacing w:after="0" w:line="240" w:lineRule="auto"/>
        <w:ind w:left="584"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навыки в стрессовой ситуации часто теряются. Ребенок мог самостоятельно есть, одеваться и обуваться, но в один момент он словно об этом забывает. Все приходится начинать заново. Таких малышей воспитатели учат заново кушать, одеваться и умываться;</w:t>
      </w:r>
    </w:p>
    <w:p w:rsidR="005771EA" w:rsidRPr="005771EA" w:rsidRDefault="005771EA" w:rsidP="005771EA">
      <w:pPr>
        <w:numPr>
          <w:ilvl w:val="0"/>
          <w:numId w:val="1"/>
        </w:numPr>
        <w:shd w:val="clear" w:color="auto" w:fill="FFFFFF"/>
        <w:spacing w:after="0" w:line="240" w:lineRule="auto"/>
        <w:ind w:left="584"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 практически пропадает или становится очень беспокойным. Ребенок может нормально уснуть, но уже через 10 минут сидеть на кровати;</w:t>
      </w:r>
    </w:p>
    <w:p w:rsidR="005771EA" w:rsidRPr="005771EA" w:rsidRDefault="005771EA" w:rsidP="005771EA">
      <w:pPr>
        <w:numPr>
          <w:ilvl w:val="0"/>
          <w:numId w:val="1"/>
        </w:numPr>
        <w:shd w:val="clear" w:color="auto" w:fill="FFFFFF"/>
        <w:spacing w:after="0" w:line="240" w:lineRule="auto"/>
        <w:ind w:left="584"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Двигательная активность во время адаптации сильно заторможена, а сам ребенок становится малоактивным. Однако может быть и прямо противоположная реакция, и малыш становится </w:t>
      </w:r>
      <w:proofErr w:type="spellStart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гиперактивным</w:t>
      </w:r>
      <w:proofErr w:type="spellEnd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771EA" w:rsidRPr="005771EA" w:rsidRDefault="005771EA" w:rsidP="005771EA">
      <w:pPr>
        <w:numPr>
          <w:ilvl w:val="0"/>
          <w:numId w:val="1"/>
        </w:numPr>
        <w:shd w:val="clear" w:color="auto" w:fill="FFFFFF"/>
        <w:spacing w:after="0" w:line="240" w:lineRule="auto"/>
        <w:ind w:left="584"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первых порах меняется речь, ухудшается словарный запас. Причина банальна — сильный стресс. Через время это проходит;</w:t>
      </w:r>
    </w:p>
    <w:p w:rsidR="005771EA" w:rsidRPr="005771EA" w:rsidRDefault="005771EA" w:rsidP="005771EA">
      <w:pPr>
        <w:numPr>
          <w:ilvl w:val="0"/>
          <w:numId w:val="1"/>
        </w:numPr>
        <w:shd w:val="clear" w:color="auto" w:fill="FFFFFF"/>
        <w:spacing w:after="0" w:line="240" w:lineRule="auto"/>
        <w:ind w:left="584"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аппетита — еще одна возможная проблема во время адаптации. При этом он может как ухудшиться, так и усилиться.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-4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Типичные ошибки родителей</w:t>
      </w: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Родители, отдавая сына или дочь в дошкольное учреждение, часто сталкиваются с трудностями. Рассмотрим типичные ошибки и способы их предотвращения.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первую очередь, это </w:t>
      </w:r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неготовность родителей к негативной реакции ребенка</w:t>
      </w: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дошкольное учреждение. Родители бывают напуганы плаксивостью ребенка, растеряны, ведь дома он охотно соглашался идти в детский сад. Надо помнить, что для малыша — это первый опыт, он не мог заранее представить себе полную картину, что плаксивость —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Частой ошибкой родителей является </w:t>
      </w:r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обвинение и наказание ребенка за слезы</w:t>
      </w: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Это </w:t>
      </w:r>
      <w:proofErr w:type="gramStart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</w:t>
      </w:r>
      <w:proofErr w:type="gramEnd"/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ситуации. От старших требуется только терпение и помощь. Все, что нужно малышу, - это адаптироваться к новым условиям. Воспитатели детского сада должны быть готовы помочь родителям в этот непростой для семьи период.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2-3 месяца.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одна ошибка родителей — </w:t>
      </w:r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пребывание в состоянии обеспокоенности,</w:t>
      </w: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тревожности. Они заботятся об общественном мнении, испытывают внутренний дискомфорт, волнуются, что недостаточно хороши в роли «мамы» и «папы». Прежде всего им нужно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Пониженное внимание к ребенку</w:t>
      </w: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также является типичной ошибкой родителей. Довольные работой ДОУ, некоторые мамы облегченно вздыхают и уже не так много внимания, как раньше, уделяют малышу. Рекомендуется, наоборот, как можно дольше времени проводить с ребенком в этот период его жизни. Этим мама показывает, что нечего бояться, потому что она все так же рядом.</w:t>
      </w:r>
    </w:p>
    <w:p w:rsidR="005771EA" w:rsidRPr="005771EA" w:rsidRDefault="005771EA" w:rsidP="005771EA">
      <w:pPr>
        <w:shd w:val="clear" w:color="auto" w:fill="FFFFFF"/>
        <w:spacing w:after="0" w:line="240" w:lineRule="auto"/>
        <w:ind w:left="4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малыш начинает весело говорить о садике, читать стихи, пересказывать события, случившиеся за день, - это верный знак того, что он освоился.</w:t>
      </w:r>
    </w:p>
    <w:p w:rsidR="0072625E" w:rsidRDefault="0072625E"/>
    <w:sectPr w:rsidR="00726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gett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3774F"/>
    <w:multiLevelType w:val="multilevel"/>
    <w:tmpl w:val="E38E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3EB"/>
    <w:rsid w:val="003703EB"/>
    <w:rsid w:val="005771EA"/>
    <w:rsid w:val="0072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2BCE7"/>
  <w15:chartTrackingRefBased/>
  <w15:docId w15:val="{41D827D0-BE0D-4985-9379-A5064C1E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1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1237</Words>
  <Characters>7056</Characters>
  <Application>Microsoft Office Word</Application>
  <DocSecurity>0</DocSecurity>
  <Lines>58</Lines>
  <Paragraphs>16</Paragraphs>
  <ScaleCrop>false</ScaleCrop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2020-01-17T12:25:00Z</dcterms:created>
  <dcterms:modified xsi:type="dcterms:W3CDTF">2020-01-17T12:28:00Z</dcterms:modified>
</cp:coreProperties>
</file>