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509" w:rsidRDefault="00740509" w:rsidP="00740509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Администрация г. Улан-Удэ</w:t>
      </w:r>
    </w:p>
    <w:p w:rsidR="00740509" w:rsidRDefault="00740509" w:rsidP="00740509">
      <w:pPr>
        <w:spacing w:line="240" w:lineRule="auto"/>
        <w:ind w:left="360"/>
        <w:contextualSpacing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Муниципальное казенное учреждение Комитет по образованию Администрации </w:t>
      </w:r>
      <w:proofErr w:type="spellStart"/>
      <w:r>
        <w:rPr>
          <w:rFonts w:ascii="Times New Roman" w:hAnsi="Times New Roman"/>
          <w:b/>
          <w:color w:val="000000"/>
          <w:sz w:val="20"/>
          <w:szCs w:val="20"/>
        </w:rPr>
        <w:t>г.Улан</w:t>
      </w:r>
      <w:proofErr w:type="spellEnd"/>
      <w:r>
        <w:rPr>
          <w:rFonts w:ascii="Times New Roman" w:hAnsi="Times New Roman"/>
          <w:b/>
          <w:color w:val="000000"/>
          <w:sz w:val="20"/>
          <w:szCs w:val="20"/>
        </w:rPr>
        <w:t>-Удэ</w:t>
      </w:r>
    </w:p>
    <w:p w:rsidR="00740509" w:rsidRDefault="00740509" w:rsidP="00740509">
      <w:pPr>
        <w:spacing w:line="240" w:lineRule="auto"/>
        <w:ind w:left="360"/>
        <w:contextualSpacing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МУНИЦИПАЛЬНОЕ БЮДЖЕТНОЕ ДОШКОЛЬНОЕ ОБРАЗОВАТЕЛЬНОЕ УЧРЕЖДЕНИЕ </w:t>
      </w:r>
    </w:p>
    <w:p w:rsidR="00740509" w:rsidRDefault="00740509" w:rsidP="00740509">
      <w:pPr>
        <w:spacing w:line="240" w:lineRule="auto"/>
        <w:ind w:left="360"/>
        <w:contextualSpacing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«ДЕТСКИЙ САД №67 «ПОДСНЕЖНИК» комбинированного вида г. Улан-Удэ</w:t>
      </w:r>
    </w:p>
    <w:p w:rsidR="00740509" w:rsidRDefault="00740509" w:rsidP="00740509">
      <w:pPr>
        <w:pBdr>
          <w:bottom w:val="single" w:sz="12" w:space="1" w:color="auto"/>
        </w:pBdr>
        <w:spacing w:line="240" w:lineRule="auto"/>
        <w:ind w:left="36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670034, г"/>
        </w:smartTagPr>
        <w:r>
          <w:rPr>
            <w:rFonts w:ascii="Times New Roman" w:hAnsi="Times New Roman"/>
            <w:b/>
            <w:color w:val="000000"/>
            <w:sz w:val="20"/>
            <w:szCs w:val="20"/>
          </w:rPr>
          <w:t>670034, г</w:t>
        </w:r>
      </w:smartTag>
      <w:r>
        <w:rPr>
          <w:rFonts w:ascii="Times New Roman" w:hAnsi="Times New Roman"/>
          <w:b/>
          <w:color w:val="000000"/>
          <w:sz w:val="20"/>
          <w:szCs w:val="20"/>
        </w:rPr>
        <w:t xml:space="preserve">. Улан-Удэ, ул. Жуковского, 2а, телефон 44-14-69, 44-69-44, </w:t>
      </w:r>
      <w:hyperlink r:id="rId4" w:history="1">
        <w:r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radagalsanovna</w:t>
        </w:r>
        <w:r>
          <w:rPr>
            <w:rStyle w:val="a3"/>
            <w:rFonts w:ascii="Times New Roman" w:hAnsi="Times New Roman"/>
            <w:b/>
            <w:sz w:val="20"/>
            <w:szCs w:val="20"/>
          </w:rPr>
          <w:t>@</w:t>
        </w:r>
        <w:r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mail</w:t>
        </w:r>
        <w:r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r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ru</w:t>
        </w:r>
      </w:hyperlink>
    </w:p>
    <w:p w:rsidR="00740509" w:rsidRDefault="00740509" w:rsidP="007405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0509" w:rsidRPr="00EA6868" w:rsidRDefault="00EA6868" w:rsidP="00EA686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40509" w:rsidRPr="00740509" w:rsidRDefault="00740509" w:rsidP="00740509">
      <w:pPr>
        <w:spacing w:after="0" w:line="360" w:lineRule="auto"/>
        <w:jc w:val="center"/>
        <w:rPr>
          <w:rFonts w:ascii="Times New Roman" w:hAnsi="Times New Roman" w:cs="Times New Roman"/>
          <w:sz w:val="96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 xml:space="preserve">Проект </w:t>
      </w:r>
    </w:p>
    <w:p w:rsidR="00740509" w:rsidRPr="00740509" w:rsidRDefault="00740509" w:rsidP="00740509">
      <w:pPr>
        <w:spacing w:after="0" w:line="360" w:lineRule="auto"/>
        <w:jc w:val="center"/>
        <w:rPr>
          <w:rFonts w:ascii="Times New Roman" w:hAnsi="Times New Roman" w:cs="Times New Roman"/>
          <w:sz w:val="52"/>
          <w:szCs w:val="28"/>
        </w:rPr>
      </w:pPr>
      <w:proofErr w:type="spellStart"/>
      <w:r w:rsidRPr="00740509">
        <w:rPr>
          <w:rFonts w:ascii="Times New Roman" w:eastAsia="Times New Roman" w:hAnsi="Times New Roman" w:cs="Times New Roman"/>
          <w:color w:val="111111"/>
          <w:sz w:val="48"/>
          <w:szCs w:val="27"/>
          <w:bdr w:val="none" w:sz="0" w:space="0" w:color="auto" w:frame="1"/>
          <w:lang w:eastAsia="ru-RU"/>
        </w:rPr>
        <w:t>Сагаалган</w:t>
      </w:r>
      <w:proofErr w:type="spellEnd"/>
    </w:p>
    <w:p w:rsidR="00740509" w:rsidRDefault="00740509" w:rsidP="0074050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40509" w:rsidRDefault="00740509" w:rsidP="007405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0509" w:rsidRDefault="00EA6868" w:rsidP="007405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686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0837"/>
            <wp:effectExtent l="0" t="0" r="3175" b="0"/>
            <wp:docPr id="1" name="Рисунок 1" descr="C:\Users\Подснежник\Desktop\проекты\20190206_102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дснежник\Desktop\проекты\20190206_1024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509" w:rsidRDefault="00740509" w:rsidP="0074050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0509" w:rsidRDefault="00740509" w:rsidP="0074050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Составила: Е.Н.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Гусакова</w:t>
      </w:r>
      <w:proofErr w:type="spellEnd"/>
    </w:p>
    <w:p w:rsidR="00740509" w:rsidRDefault="00740509" w:rsidP="0074050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EA6868" w:rsidRDefault="00EA6868" w:rsidP="0074050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40509" w:rsidRDefault="00740509" w:rsidP="0074050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D0239" w:rsidRDefault="003D0239" w:rsidP="0074050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40509" w:rsidRDefault="00740509" w:rsidP="007405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Улан-Удэ</w:t>
      </w:r>
    </w:p>
    <w:p w:rsidR="00740509" w:rsidRDefault="00740509" w:rsidP="007405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г.</w:t>
      </w:r>
    </w:p>
    <w:p w:rsidR="00EA6868" w:rsidRDefault="00EA6868" w:rsidP="00B679EB">
      <w:pPr>
        <w:shd w:val="clear" w:color="auto" w:fill="FFFFFF"/>
        <w:spacing w:after="0" w:line="360" w:lineRule="auto"/>
        <w:ind w:firstLine="360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1465BE" w:rsidRPr="001465BE" w:rsidRDefault="001465BE" w:rsidP="00B679EB">
      <w:pPr>
        <w:shd w:val="clear" w:color="auto" w:fill="FFFFFF"/>
        <w:spacing w:after="0" w:line="360" w:lineRule="auto"/>
        <w:ind w:firstLine="360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  <w:bookmarkStart w:id="0" w:name="_GoBack"/>
      <w:bookmarkEnd w:id="0"/>
      <w:r w:rsidRPr="001465BE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Проект на тему «</w:t>
      </w:r>
      <w:proofErr w:type="spellStart"/>
      <w:r w:rsidRPr="001465BE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Сагаалган</w:t>
      </w:r>
      <w:proofErr w:type="spellEnd"/>
      <w:r w:rsidRPr="001465BE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EC2B82" w:rsidRPr="00EC2B82" w:rsidRDefault="00EC2B82" w:rsidP="00B679E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2B8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Тип </w:t>
      </w:r>
      <w:r w:rsidRPr="00EC2B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творческий, краткосрочный.</w:t>
      </w:r>
    </w:p>
    <w:p w:rsidR="00EC2B82" w:rsidRPr="00EC2B82" w:rsidRDefault="00EC2B82" w:rsidP="00B679E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2B8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Сроки реализации</w:t>
      </w: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C2B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B679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24-28.02.20</w:t>
      </w: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г.</w:t>
      </w:r>
    </w:p>
    <w:p w:rsidR="00EC2B82" w:rsidRPr="00EC2B82" w:rsidRDefault="00EC2B82" w:rsidP="00B679E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2B8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Участники </w:t>
      </w:r>
      <w:r w:rsidRPr="00EC2B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="00B679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 родители, воспитатель</w:t>
      </w: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C2B8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старшей группы</w:t>
      </w: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музыкальный руководитель.</w:t>
      </w:r>
    </w:p>
    <w:p w:rsidR="00EC2B82" w:rsidRPr="00EC2B82" w:rsidRDefault="00EC2B82" w:rsidP="00B679E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2B8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Актуальность</w:t>
      </w:r>
    </w:p>
    <w:p w:rsidR="00EC2B82" w:rsidRPr="00EC2B82" w:rsidRDefault="00EC2B82" w:rsidP="00B679E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всем разнообразии культурных традиций в мире не так много </w:t>
      </w:r>
      <w:r w:rsidRPr="00EC2B8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праздников</w:t>
      </w: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отмечаются повсеместно. В Бурятии одним из таких </w:t>
      </w:r>
      <w:r w:rsidRPr="00EC2B8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праздников является </w:t>
      </w:r>
      <w:proofErr w:type="spellStart"/>
      <w:r w:rsidRPr="00EC2B8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Сагаалган</w:t>
      </w:r>
      <w:proofErr w:type="spellEnd"/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Сагаалган</w:t>
      </w:r>
      <w:proofErr w:type="spellEnd"/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это символ обновления человека и природы, чистоты помыслов, надежды и добрых ожиданий. Сейчас проблема в том, что нынешнее поколение теряет значимость национальных культурных ценностей. Наш </w:t>
      </w:r>
      <w:r w:rsidRPr="00EC2B8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</w:t>
      </w: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направлен на возрождение культуры, традиций и обычаев бурятского народа. А также для развития чувства сопричастности к народным торжествам. Дети дошкольного возраста </w:t>
      </w:r>
      <w:proofErr w:type="gramStart"/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достаточно</w:t>
      </w:r>
      <w:proofErr w:type="gramEnd"/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имеют представления о культуре, традициях и обычаях бурятского народа.</w:t>
      </w:r>
    </w:p>
    <w:p w:rsidR="00EC2B82" w:rsidRPr="00EC2B82" w:rsidRDefault="00EC2B82" w:rsidP="00B679E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C2B8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 </w:t>
      </w:r>
      <w:r w:rsidRPr="00EC2B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EC2B8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679E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B679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</w:t>
      </w: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накомить детей с культурой, бытом и обычаями бурятского народа.</w:t>
      </w:r>
    </w:p>
    <w:p w:rsidR="00EC2B82" w:rsidRPr="00EC2B82" w:rsidRDefault="00EC2B82" w:rsidP="00B679E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C2B8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 </w:t>
      </w:r>
      <w:r w:rsidRPr="00EC2B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EC2B8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EC2B82" w:rsidRPr="00EC2B82" w:rsidRDefault="00EC2B82" w:rsidP="00B679E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Способствовать формированию знаний о </w:t>
      </w:r>
      <w:proofErr w:type="spellStart"/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Сагаалгане</w:t>
      </w:r>
      <w:proofErr w:type="spellEnd"/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о важном и значимом </w:t>
      </w:r>
      <w:r w:rsidRPr="00EC2B8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празднике</w:t>
      </w: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жизни жителей Бурятии;</w:t>
      </w:r>
    </w:p>
    <w:p w:rsidR="00EC2B82" w:rsidRPr="00EC2B82" w:rsidRDefault="00EC2B82" w:rsidP="00B679E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Развитие познавательных навыков через бурятский фольклор </w:t>
      </w:r>
      <w:r w:rsidRPr="00EC2B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(чтение художественной литературы, разучивание стихов, песен и т. д.)</w:t>
      </w: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C2B82" w:rsidRPr="00EC2B82" w:rsidRDefault="00EC2B82" w:rsidP="00B679EB">
      <w:pPr>
        <w:shd w:val="clear" w:color="auto" w:fill="FFFFFF"/>
        <w:spacing w:before="225"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Развитие двигательной активности посредствам знакомства с национальными играми;</w:t>
      </w:r>
    </w:p>
    <w:p w:rsidR="00EC2B82" w:rsidRPr="00EC2B82" w:rsidRDefault="00EC2B82" w:rsidP="00B679EB">
      <w:pPr>
        <w:shd w:val="clear" w:color="auto" w:fill="FFFFFF"/>
        <w:spacing w:before="225"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Развитие воображения, любознательности, крупной и мелкой моторики через художественное творчество;</w:t>
      </w:r>
    </w:p>
    <w:p w:rsidR="00EC2B82" w:rsidRPr="00EC2B82" w:rsidRDefault="00EC2B82" w:rsidP="00B679EB">
      <w:pPr>
        <w:shd w:val="clear" w:color="auto" w:fill="FFFFFF"/>
        <w:spacing w:before="225"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Воспитание чувств толерантности и взаимоуважения, воспитывать любовь к родной республике и гордость за неё;</w:t>
      </w:r>
    </w:p>
    <w:p w:rsidR="00EC2B82" w:rsidRPr="00EC2B82" w:rsidRDefault="00EC2B82" w:rsidP="00B679E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C2B8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Ожидаемый результат </w:t>
      </w:r>
      <w:r w:rsidRPr="00EC2B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EC2B8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EC2B82" w:rsidRPr="00EC2B82" w:rsidRDefault="00EC2B82" w:rsidP="00B679E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Разработка системы занятий для </w:t>
      </w:r>
      <w:r w:rsidRPr="00EC2B8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старших</w:t>
      </w: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дошкольников по ознакомлению с культурой, традициями и обычаями бурятского народа;</w:t>
      </w:r>
    </w:p>
    <w:p w:rsidR="00EC2B82" w:rsidRPr="00EC2B82" w:rsidRDefault="00EC2B82" w:rsidP="00B679E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Оформление практического материала по теме </w:t>
      </w:r>
      <w:r w:rsidRPr="00EC2B8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C2B82" w:rsidRPr="00EC2B82" w:rsidRDefault="00EC2B82" w:rsidP="00B679E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Проведение </w:t>
      </w:r>
      <w:r w:rsidRPr="00EC2B8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праздника </w:t>
      </w:r>
      <w:r w:rsidRPr="00EC2B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EC2B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Сагаалган</w:t>
      </w:r>
      <w:proofErr w:type="spellEnd"/>
      <w:r w:rsidRPr="00EC2B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C2B82" w:rsidRPr="00EC2B82" w:rsidRDefault="00EC2B82" w:rsidP="00B679E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Активное участие родителей в совместной деятельности с </w:t>
      </w: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детьми</w:t>
      </w: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выставка детских рисунков "Как мы встречаем </w:t>
      </w:r>
      <w:r w:rsidRPr="00EC2B8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праздник </w:t>
      </w:r>
      <w:proofErr w:type="spellStart"/>
      <w:r w:rsidRPr="00EC2B8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Сагаалган</w:t>
      </w:r>
      <w:proofErr w:type="spellEnd"/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", выставка поделок к </w:t>
      </w:r>
      <w:r w:rsidRPr="00EC2B8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празднику</w:t>
      </w: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изготовление поз (</w:t>
      </w:r>
      <w:proofErr w:type="spellStart"/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бууз</w:t>
      </w:r>
      <w:proofErr w:type="spellEnd"/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участие в </w:t>
      </w:r>
      <w:r w:rsidRPr="00EC2B8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празднике</w:t>
      </w: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C2B82" w:rsidRPr="00EC2B82" w:rsidRDefault="00EC2B82" w:rsidP="00B679E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Оформление предметно-развивающей среды по теме </w:t>
      </w:r>
      <w:r w:rsidRPr="00EC2B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«Культура и традиции бурятского народа»</w:t>
      </w: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C2B82" w:rsidRPr="00EC2B82" w:rsidRDefault="00EC2B82" w:rsidP="00B679E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План </w:t>
      </w:r>
      <w:r w:rsidRPr="00EC2B8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проектной деятельности</w:t>
      </w: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C2B82" w:rsidRPr="00B679EB" w:rsidRDefault="00EC2B82" w:rsidP="00B679E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C2B82" w:rsidRPr="00EC2B82" w:rsidRDefault="00EC2B82" w:rsidP="00B679E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Беседы </w:t>
      </w:r>
      <w:r w:rsidRPr="00EC2B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«Новый год по лунному календарю»</w:t>
      </w: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C2B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«Звериный календарь»</w:t>
      </w: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C2B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«Как встречать </w:t>
      </w:r>
      <w:proofErr w:type="spellStart"/>
      <w:r w:rsidRPr="00EC2B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Сагаалган</w:t>
      </w:r>
      <w:proofErr w:type="spellEnd"/>
      <w:r w:rsidRPr="00EC2B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C2B82" w:rsidRPr="00EC2B82" w:rsidRDefault="00EC2B82" w:rsidP="00B679EB">
      <w:pPr>
        <w:shd w:val="clear" w:color="auto" w:fill="FFFFFF"/>
        <w:spacing w:before="225"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Загадывание бурятских загадок.</w:t>
      </w:r>
    </w:p>
    <w:p w:rsidR="00EC2B82" w:rsidRPr="00EC2B82" w:rsidRDefault="00EC2B82" w:rsidP="00B679E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Подвижные игры </w:t>
      </w:r>
      <w:r w:rsidRPr="00EC2B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«Юрта»</w:t>
      </w: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C2B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«Ловля тарбаганов»</w:t>
      </w: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C2B82" w:rsidRPr="00EC2B82" w:rsidRDefault="00EC2B82" w:rsidP="00B679E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Художественное творчество. Лепка </w:t>
      </w:r>
      <w:r w:rsidRPr="00EC2B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«Бурятская национальная пища»</w:t>
      </w: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C2B82" w:rsidRPr="00EC2B82" w:rsidRDefault="00EC2B82" w:rsidP="00B679EB">
      <w:pPr>
        <w:shd w:val="clear" w:color="auto" w:fill="FFFFFF"/>
        <w:spacing w:before="225"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бурятских народных сказок.</w:t>
      </w:r>
    </w:p>
    <w:p w:rsidR="00EC2B82" w:rsidRPr="00EC2B82" w:rsidRDefault="00EC2B82" w:rsidP="00B679E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Просмотр картин, иллюстраций на тему </w:t>
      </w:r>
      <w:r w:rsidRPr="00EC2B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EC2B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Сагаалган</w:t>
      </w:r>
      <w:proofErr w:type="spellEnd"/>
      <w:r w:rsidRPr="00EC2B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Формировать у детей представления о Новом годе по лунному календарю.</w:t>
      </w:r>
    </w:p>
    <w:p w:rsidR="00EC2B82" w:rsidRPr="00EC2B82" w:rsidRDefault="00EC2B82" w:rsidP="00B679EB">
      <w:pPr>
        <w:shd w:val="clear" w:color="auto" w:fill="FFFFFF"/>
        <w:spacing w:before="225"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умение понимать образный смысл загадок. Развивать слуховую и зрительную память, внимание, воображение.</w:t>
      </w:r>
    </w:p>
    <w:p w:rsidR="00EC2B82" w:rsidRPr="00EC2B82" w:rsidRDefault="00EC2B82" w:rsidP="00B679EB">
      <w:pPr>
        <w:shd w:val="clear" w:color="auto" w:fill="FFFFFF"/>
        <w:spacing w:before="225"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ловкость, быстроту, формировать умение действовать по сигналу.</w:t>
      </w:r>
    </w:p>
    <w:p w:rsidR="00EC2B82" w:rsidRPr="00EC2B82" w:rsidRDefault="00EC2B82" w:rsidP="00B679EB">
      <w:pPr>
        <w:shd w:val="clear" w:color="auto" w:fill="FFFFFF"/>
        <w:spacing w:before="225"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знакомить детей с национальной пищей бурят– позами; развивать мелкую моторику пальцев.</w:t>
      </w:r>
    </w:p>
    <w:p w:rsidR="00EC2B82" w:rsidRPr="00EC2B82" w:rsidRDefault="00EC2B82" w:rsidP="00B679EB">
      <w:pPr>
        <w:shd w:val="clear" w:color="auto" w:fill="FFFFFF"/>
        <w:spacing w:before="225"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Формировать умение понимать смысл произведений, создавать выразительные образы с помощью мимики, жестов, интонации.</w:t>
      </w:r>
    </w:p>
    <w:p w:rsidR="00EC2B82" w:rsidRPr="00EC2B82" w:rsidRDefault="00EC2B82" w:rsidP="00B679EB">
      <w:pPr>
        <w:shd w:val="clear" w:color="auto" w:fill="FFFFFF"/>
        <w:spacing w:before="225"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Закреплять полученные знания, развивать внимание, речь, память, воображение.</w:t>
      </w:r>
    </w:p>
    <w:p w:rsidR="00EC2B82" w:rsidRPr="00EC2B82" w:rsidRDefault="00EC2B82" w:rsidP="00B679E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Беседы </w:t>
      </w:r>
      <w:r w:rsidRPr="00EC2B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«Молочная пища»</w:t>
      </w: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C2B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«Цвета </w:t>
      </w:r>
      <w:proofErr w:type="spellStart"/>
      <w:r w:rsidRPr="00EC2B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хадака</w:t>
      </w:r>
      <w:proofErr w:type="spellEnd"/>
      <w:r w:rsidRPr="00EC2B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C2B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«Значения бурятских имён»</w:t>
      </w: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C2B82" w:rsidRPr="00EC2B82" w:rsidRDefault="00EC2B82" w:rsidP="00B679E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Подвижные игры </w:t>
      </w:r>
      <w:r w:rsidRPr="00EC2B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«Иголка, нитка, узелок»</w:t>
      </w: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C2B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EC2B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Прятание</w:t>
      </w:r>
      <w:proofErr w:type="spellEnd"/>
      <w:r w:rsidRPr="00EC2B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колечка»</w:t>
      </w: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"Юрта".</w:t>
      </w:r>
    </w:p>
    <w:p w:rsidR="00EC2B82" w:rsidRPr="00EC2B82" w:rsidRDefault="00EC2B82" w:rsidP="00B679E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Сюжетно-ролевые игры </w:t>
      </w:r>
      <w:r w:rsidRPr="00EC2B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«Семья»</w:t>
      </w: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Тема </w:t>
      </w:r>
      <w:r w:rsidRPr="00EC2B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«Приход гостей»</w:t>
      </w: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C2B82" w:rsidRPr="00EC2B82" w:rsidRDefault="00EC2B82" w:rsidP="00B679EB">
      <w:pPr>
        <w:shd w:val="clear" w:color="auto" w:fill="FFFFFF"/>
        <w:spacing w:before="225"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Чтение бурятских сказок. Формировать представления о полезности молочной пищи, значениях бурятских имён, значениях цветов </w:t>
      </w:r>
      <w:proofErr w:type="spellStart"/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хадака</w:t>
      </w:r>
      <w:proofErr w:type="spellEnd"/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C2B82" w:rsidRPr="00EC2B82" w:rsidRDefault="00EC2B82" w:rsidP="00B679EB">
      <w:pPr>
        <w:shd w:val="clear" w:color="auto" w:fill="FFFFFF"/>
        <w:spacing w:before="225"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ловкость, быстроту, умение действовать по правилам игры.</w:t>
      </w:r>
    </w:p>
    <w:p w:rsidR="00EC2B82" w:rsidRPr="00EC2B82" w:rsidRDefault="00EC2B82" w:rsidP="00B679EB">
      <w:pPr>
        <w:shd w:val="clear" w:color="auto" w:fill="FFFFFF"/>
        <w:spacing w:before="225"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умение создавать игровой сюжет, научить простым игровым действиям и игровому взаимодействию, закреплять знания по теме.</w:t>
      </w:r>
    </w:p>
    <w:p w:rsidR="00EC2B82" w:rsidRPr="00EC2B82" w:rsidRDefault="00EC2B82" w:rsidP="00B679EB">
      <w:pPr>
        <w:shd w:val="clear" w:color="auto" w:fill="FFFFFF"/>
        <w:spacing w:before="225"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умение понимать смысл произведений, создавать выразительные образы с помощью мимики, жестов, интонации.</w:t>
      </w:r>
    </w:p>
    <w:p w:rsidR="00EC2B82" w:rsidRPr="00EC2B82" w:rsidRDefault="00EC2B82" w:rsidP="00B679E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Беседы</w:t>
      </w: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C2B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«Бурятская национальная одежда»</w:t>
      </w: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C2B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«Пять видов домашних животных»</w:t>
      </w: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C2B82" w:rsidRPr="00EC2B82" w:rsidRDefault="00EC2B82" w:rsidP="00B679E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НОД </w:t>
      </w:r>
      <w:r w:rsidRPr="00EC2B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EC2B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Сагаалган</w:t>
      </w:r>
      <w:proofErr w:type="spellEnd"/>
      <w:r w:rsidRPr="00EC2B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– священный </w:t>
      </w:r>
      <w:r w:rsidRPr="00EC2B8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праздник бурятского народа</w:t>
      </w:r>
      <w:r w:rsidRPr="00EC2B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C2B82" w:rsidRPr="00EC2B82" w:rsidRDefault="00EC2B82" w:rsidP="00B679E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Выставка детского художественного творчества к </w:t>
      </w:r>
      <w:r w:rsidRPr="00EC2B8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празднику </w:t>
      </w: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  <w:proofErr w:type="spellStart"/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Сагаалган</w:t>
      </w:r>
      <w:proofErr w:type="spellEnd"/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", </w:t>
      </w:r>
      <w:r w:rsidRPr="00EC2B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(поделки)</w:t>
      </w: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C2B82" w:rsidRPr="00EC2B82" w:rsidRDefault="00EC2B82" w:rsidP="00B679EB">
      <w:pPr>
        <w:shd w:val="clear" w:color="auto" w:fill="FFFFFF"/>
        <w:spacing w:before="225"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Прослушивание народной музыки. Заучивание элементов </w:t>
      </w:r>
      <w:proofErr w:type="spellStart"/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ёхора</w:t>
      </w:r>
      <w:proofErr w:type="spellEnd"/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C2B82" w:rsidRPr="00EC2B82" w:rsidRDefault="00EC2B82" w:rsidP="00B679EB">
      <w:pPr>
        <w:shd w:val="clear" w:color="auto" w:fill="FFFFFF"/>
        <w:spacing w:before="225"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Итоговое развлечение совместно с музыкальным руководителем. Знакомить с элементами </w:t>
      </w:r>
      <w:proofErr w:type="spellStart"/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дэгэла</w:t>
      </w:r>
      <w:proofErr w:type="spellEnd"/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 пятью видами домашнего скота.</w:t>
      </w:r>
    </w:p>
    <w:p w:rsidR="00EC2B82" w:rsidRPr="00EC2B82" w:rsidRDefault="00EC2B82" w:rsidP="00B679E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Продолжить знакомство с </w:t>
      </w:r>
      <w:r w:rsidRPr="00EC2B8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праздником</w:t>
      </w: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историей, традициями, обычаями; прививать патриотизм к родной республике.</w:t>
      </w:r>
    </w:p>
    <w:p w:rsidR="00EC2B82" w:rsidRPr="00EC2B82" w:rsidRDefault="00EC2B82" w:rsidP="00B679EB">
      <w:pPr>
        <w:shd w:val="clear" w:color="auto" w:fill="FFFFFF"/>
        <w:spacing w:before="225"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творческие способности детей.</w:t>
      </w:r>
    </w:p>
    <w:p w:rsidR="00EC2B82" w:rsidRPr="00EC2B82" w:rsidRDefault="00EC2B82" w:rsidP="00B679E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Подготовка к развлечению </w:t>
      </w:r>
      <w:r w:rsidRPr="00EC2B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EC2B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Сагаалган</w:t>
      </w:r>
      <w:proofErr w:type="spellEnd"/>
      <w:r w:rsidRPr="00EC2B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C2B82" w:rsidRPr="00EC2B82" w:rsidRDefault="00EC2B82" w:rsidP="00B679E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Привлекать родителей к </w:t>
      </w:r>
      <w:r w:rsidRPr="00EC2B8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проекту</w:t>
      </w:r>
      <w:r w:rsidRPr="00EC2B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развивать творчество.</w:t>
      </w:r>
    </w:p>
    <w:p w:rsidR="003042E1" w:rsidRDefault="003042E1"/>
    <w:sectPr w:rsidR="00304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C72"/>
    <w:rsid w:val="000250F7"/>
    <w:rsid w:val="000366D8"/>
    <w:rsid w:val="00063D52"/>
    <w:rsid w:val="000716AD"/>
    <w:rsid w:val="000A2F08"/>
    <w:rsid w:val="001465BE"/>
    <w:rsid w:val="00160AF5"/>
    <w:rsid w:val="001835C1"/>
    <w:rsid w:val="00193948"/>
    <w:rsid w:val="001962D3"/>
    <w:rsid w:val="001A168E"/>
    <w:rsid w:val="001C679E"/>
    <w:rsid w:val="001F4634"/>
    <w:rsid w:val="00281A2E"/>
    <w:rsid w:val="003042E1"/>
    <w:rsid w:val="003400E4"/>
    <w:rsid w:val="003846AF"/>
    <w:rsid w:val="003C55ED"/>
    <w:rsid w:val="003D0239"/>
    <w:rsid w:val="00443C72"/>
    <w:rsid w:val="0047268B"/>
    <w:rsid w:val="004F2667"/>
    <w:rsid w:val="005737E8"/>
    <w:rsid w:val="00596CD6"/>
    <w:rsid w:val="005A56C8"/>
    <w:rsid w:val="00626C35"/>
    <w:rsid w:val="00644C59"/>
    <w:rsid w:val="0065702A"/>
    <w:rsid w:val="00662C1D"/>
    <w:rsid w:val="006C1C88"/>
    <w:rsid w:val="006C361B"/>
    <w:rsid w:val="006E09B0"/>
    <w:rsid w:val="00740509"/>
    <w:rsid w:val="00772F31"/>
    <w:rsid w:val="0077333F"/>
    <w:rsid w:val="007A67DE"/>
    <w:rsid w:val="007E6453"/>
    <w:rsid w:val="008055DE"/>
    <w:rsid w:val="00813C9E"/>
    <w:rsid w:val="00892827"/>
    <w:rsid w:val="008B7745"/>
    <w:rsid w:val="00931C11"/>
    <w:rsid w:val="0095617A"/>
    <w:rsid w:val="00991F7A"/>
    <w:rsid w:val="009C4E5B"/>
    <w:rsid w:val="009F65B6"/>
    <w:rsid w:val="00A22856"/>
    <w:rsid w:val="00A65879"/>
    <w:rsid w:val="00AD5E83"/>
    <w:rsid w:val="00B31190"/>
    <w:rsid w:val="00B679EB"/>
    <w:rsid w:val="00BA0CD0"/>
    <w:rsid w:val="00BE3E93"/>
    <w:rsid w:val="00C428A9"/>
    <w:rsid w:val="00C42F7B"/>
    <w:rsid w:val="00C56604"/>
    <w:rsid w:val="00C734E5"/>
    <w:rsid w:val="00CF5016"/>
    <w:rsid w:val="00D13334"/>
    <w:rsid w:val="00E711EC"/>
    <w:rsid w:val="00EA6868"/>
    <w:rsid w:val="00EB5498"/>
    <w:rsid w:val="00EC2B82"/>
    <w:rsid w:val="00F3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A8E894"/>
  <w15:chartTrackingRefBased/>
  <w15:docId w15:val="{63A564AC-A593-4A7A-9361-C5727388B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465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5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radagalsanov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Подснежник</dc:creator>
  <cp:keywords/>
  <dc:description/>
  <cp:lastModifiedBy>Подснежник</cp:lastModifiedBy>
  <cp:revision>8</cp:revision>
  <dcterms:created xsi:type="dcterms:W3CDTF">2020-01-20T03:19:00Z</dcterms:created>
  <dcterms:modified xsi:type="dcterms:W3CDTF">2020-01-30T08:57:00Z</dcterms:modified>
</cp:coreProperties>
</file>