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BD" w:rsidRDefault="0083267D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Что нужно делать в период активной циркуляции возбудителей гриппа,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83267D" w:rsidRDefault="0083267D" w:rsidP="0083267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Возбудители всех этих заболеваний высоко заразны и передаются преимущественно воздушно-капельным путем.</w:t>
      </w:r>
    </w:p>
    <w:p w:rsidR="0083267D" w:rsidRDefault="0083267D" w:rsidP="0083267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При чихании и кашле в воздухе вокруг больного человека распространяются </w:t>
      </w:r>
      <w:proofErr w:type="spellStart"/>
      <w:r>
        <w:rPr>
          <w:rFonts w:ascii="Arial" w:hAnsi="Arial" w:cs="Arial"/>
          <w:color w:val="555555"/>
        </w:rPr>
        <w:t>микрокапли</w:t>
      </w:r>
      <w:proofErr w:type="spellEnd"/>
      <w:r>
        <w:rPr>
          <w:rFonts w:ascii="Arial" w:hAnsi="Arial" w:cs="Arial"/>
          <w:color w:val="555555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-долго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</w:t>
      </w:r>
      <w:r>
        <w:rPr>
          <w:rFonts w:ascii="Arial" w:hAnsi="Arial" w:cs="Arial"/>
          <w:color w:val="555555"/>
        </w:rPr>
        <w:t>человека. Соблюдение</w:t>
      </w:r>
      <w:r>
        <w:rPr>
          <w:rFonts w:ascii="Arial" w:hAnsi="Arial" w:cs="Arial"/>
          <w:color w:val="555555"/>
        </w:rPr>
        <w:t xml:space="preserve">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>
        <w:rPr>
          <w:rFonts w:ascii="Arial" w:hAnsi="Arial" w:cs="Arial"/>
          <w:color w:val="555555"/>
        </w:rPr>
        <w:t>коронавирусной</w:t>
      </w:r>
      <w:proofErr w:type="spellEnd"/>
      <w:r>
        <w:rPr>
          <w:rFonts w:ascii="Arial" w:hAnsi="Arial" w:cs="Arial"/>
          <w:color w:val="555555"/>
        </w:rPr>
        <w:t xml:space="preserve"> инфекции и других ОРВИ.</w:t>
      </w:r>
    </w:p>
    <w:p w:rsidR="0083267D" w:rsidRDefault="0083267D" w:rsidP="008326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Style w:val="a4"/>
          <w:rFonts w:ascii="inherit" w:hAnsi="inherit" w:cs="Arial"/>
          <w:color w:val="555555"/>
          <w:bdr w:val="none" w:sz="0" w:space="0" w:color="auto" w:frame="1"/>
        </w:rPr>
        <w:t>Как не заразиться</w:t>
      </w:r>
    </w:p>
    <w:p w:rsidR="0083267D" w:rsidRDefault="0083267D" w:rsidP="0083267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·Мыть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3267D" w:rsidRDefault="0083267D" w:rsidP="0083267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·После возвращения с улицы домой — вымыть руки и лицо с мылом, промыть нос изотоническим раствором соли.</w:t>
      </w:r>
    </w:p>
    <w:p w:rsidR="0083267D" w:rsidRDefault="0083267D" w:rsidP="0083267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·Прикасаться к лицу, глазам-только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83267D" w:rsidRDefault="0083267D" w:rsidP="0083267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·Надевать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83267D" w:rsidRDefault="0083267D" w:rsidP="0083267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·Отдавать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83267D" w:rsidRDefault="0083267D" w:rsidP="0083267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·Избегать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83267D" w:rsidRDefault="0083267D" w:rsidP="0083267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·Не прикасаться голыми руками к дверным ручкам, перилам, другим предметам и поверхностям в общественных пространствах.</w:t>
      </w:r>
    </w:p>
    <w:p w:rsidR="0083267D" w:rsidRDefault="0083267D" w:rsidP="0083267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·Ограничить приветственные рукопожатия, поцелуи и объятия.</w:t>
      </w:r>
    </w:p>
    <w:p w:rsidR="0083267D" w:rsidRDefault="0083267D" w:rsidP="0083267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·Чаще проветривать помещения.</w:t>
      </w:r>
    </w:p>
    <w:p w:rsidR="0083267D" w:rsidRDefault="0083267D" w:rsidP="0083267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·Не пользоваться общими полотенцами.</w:t>
      </w:r>
    </w:p>
    <w:p w:rsidR="0083267D" w:rsidRDefault="0083267D" w:rsidP="008326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Style w:val="a4"/>
          <w:rFonts w:ascii="inherit" w:hAnsi="inherit" w:cs="Arial"/>
          <w:color w:val="555555"/>
          <w:bdr w:val="none" w:sz="0" w:space="0" w:color="auto" w:frame="1"/>
        </w:rPr>
        <w:lastRenderedPageBreak/>
        <w:t>Как не заразить окружающих</w:t>
      </w:r>
    </w:p>
    <w:p w:rsidR="0083267D" w:rsidRDefault="0083267D" w:rsidP="0083267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·Минимизировать контакты со здоровыми людьми (приветственные рукопожатия, поцелуи).</w:t>
      </w:r>
    </w:p>
    <w:p w:rsidR="0083267D" w:rsidRDefault="0083267D" w:rsidP="0083267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·Если вы испытываете недомогание, но вынуждены общаться с другими людьми или пользоваться общественным транспортом — использовать одноразовую маску, обязательно меняя ее </w:t>
      </w:r>
      <w:bookmarkStart w:id="0" w:name="_GoBack"/>
      <w:bookmarkEnd w:id="0"/>
      <w:r>
        <w:rPr>
          <w:rFonts w:ascii="Arial" w:hAnsi="Arial" w:cs="Arial"/>
          <w:color w:val="555555"/>
        </w:rPr>
        <w:t>на новый каждый час</w:t>
      </w:r>
      <w:r>
        <w:rPr>
          <w:rFonts w:ascii="Arial" w:hAnsi="Arial" w:cs="Arial"/>
          <w:color w:val="555555"/>
        </w:rPr>
        <w:t>.</w:t>
      </w:r>
    </w:p>
    <w:p w:rsidR="0083267D" w:rsidRDefault="0083267D" w:rsidP="0083267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·При кашле или чихании обязательно прикрывать рот, по возможности — одноразовым платком, если его нет — ладонями или локтевым сгибом.</w:t>
      </w:r>
    </w:p>
    <w:p w:rsidR="0083267D" w:rsidRDefault="0083267D" w:rsidP="0083267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·Пользоваться только личной или одноразовой посудой.</w:t>
      </w:r>
    </w:p>
    <w:p w:rsidR="0083267D" w:rsidRDefault="0083267D" w:rsidP="0083267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·Изолировать от домочадцев свои предметы личной гигиены: зубную щетку, мочалку, полотенца.</w:t>
      </w:r>
    </w:p>
    <w:p w:rsidR="0083267D" w:rsidRDefault="0083267D" w:rsidP="0083267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·Проводить влажную уборку дома ежедневно, включая обработку дверных ручек, выключателей, панелей управления оргтехникой.</w:t>
      </w:r>
    </w:p>
    <w:p w:rsidR="0083267D" w:rsidRDefault="0083267D"/>
    <w:sectPr w:rsidR="0083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60"/>
    <w:rsid w:val="00726A7D"/>
    <w:rsid w:val="0083267D"/>
    <w:rsid w:val="00C527BD"/>
    <w:rsid w:val="00E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447F"/>
  <w15:chartTrackingRefBased/>
  <w15:docId w15:val="{E6F44389-0874-4A8F-B8C3-AFAD93B9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2020-05-12T09:52:00Z</dcterms:created>
  <dcterms:modified xsi:type="dcterms:W3CDTF">2020-05-12T10:08:00Z</dcterms:modified>
</cp:coreProperties>
</file>