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4A" w:rsidRDefault="00DF584A" w:rsidP="00DF584A">
      <w:pPr>
        <w:pStyle w:val="c18"/>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Правильное питание – это основа длительной и плодотворной жизни, залог здоровья, бодрости, гарантия от появления различных недугов.</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Pr>
          <w:rStyle w:val="c2"/>
          <w:color w:val="000000"/>
          <w:sz w:val="28"/>
          <w:szCs w:val="28"/>
        </w:rPr>
        <w:t>холецистохолангиты</w:t>
      </w:r>
      <w:proofErr w:type="spellEnd"/>
      <w:r>
        <w:rPr>
          <w:rStyle w:val="c2"/>
          <w:color w:val="000000"/>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11"/>
          <w:b/>
          <w:bCs/>
          <w:color w:val="0070C0"/>
          <w:sz w:val="28"/>
          <w:szCs w:val="28"/>
        </w:rPr>
        <w:t>Чем кормить детей дома?</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Pr>
          <w:rStyle w:val="c2"/>
          <w:color w:val="000000"/>
          <w:sz w:val="28"/>
          <w:szCs w:val="28"/>
        </w:rPr>
        <w:t>спазмируется</w:t>
      </w:r>
      <w:proofErr w:type="spellEnd"/>
      <w:r>
        <w:rPr>
          <w:rStyle w:val="c2"/>
          <w:color w:val="000000"/>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11"/>
          <w:b/>
          <w:bCs/>
          <w:color w:val="0070C0"/>
          <w:sz w:val="28"/>
          <w:szCs w:val="28"/>
        </w:rPr>
        <w:t>Несколько слов об аппетите</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w:t>
      </w:r>
      <w:r>
        <w:rPr>
          <w:rStyle w:val="c2"/>
          <w:color w:val="000000"/>
          <w:sz w:val="28"/>
          <w:szCs w:val="28"/>
        </w:rPr>
        <w:lastRenderedPageBreak/>
        <w:t>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6"/>
          <w:color w:val="0070C0"/>
          <w:sz w:val="28"/>
          <w:szCs w:val="28"/>
        </w:rPr>
        <w:t> </w:t>
      </w:r>
      <w:r>
        <w:rPr>
          <w:rStyle w:val="c11"/>
          <w:b/>
          <w:bCs/>
          <w:color w:val="0070C0"/>
          <w:sz w:val="28"/>
          <w:szCs w:val="28"/>
        </w:rPr>
        <w:t>Почему важно не спешить во время еды?</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11"/>
          <w:b/>
          <w:bCs/>
          <w:color w:val="0070C0"/>
          <w:sz w:val="28"/>
          <w:szCs w:val="28"/>
        </w:rPr>
        <w:t>Почему надо избегать перекармливания?</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 Оказывается, чувство голода, конечно, не хроническое и утоляемое, даже полезно.</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11"/>
          <w:b/>
          <w:bCs/>
          <w:color w:val="0070C0"/>
          <w:sz w:val="28"/>
          <w:szCs w:val="28"/>
        </w:rPr>
        <w:t>Откажитесь от фаст-</w:t>
      </w:r>
      <w:proofErr w:type="spellStart"/>
      <w:r>
        <w:rPr>
          <w:rStyle w:val="c11"/>
          <w:b/>
          <w:bCs/>
          <w:color w:val="0070C0"/>
          <w:sz w:val="28"/>
          <w:szCs w:val="28"/>
        </w:rPr>
        <w:t>фуда</w:t>
      </w:r>
      <w:proofErr w:type="spellEnd"/>
      <w:r>
        <w:rPr>
          <w:rStyle w:val="c11"/>
          <w:b/>
          <w:bCs/>
          <w:color w:val="0070C0"/>
          <w:sz w:val="28"/>
          <w:szCs w:val="28"/>
        </w:rPr>
        <w:t>!</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Pr>
          <w:rStyle w:val="c2"/>
          <w:color w:val="000000"/>
          <w:sz w:val="28"/>
          <w:szCs w:val="28"/>
        </w:rPr>
        <w:t>фуда</w:t>
      </w:r>
      <w:proofErr w:type="spellEnd"/>
      <w:r>
        <w:rPr>
          <w:rStyle w:val="c2"/>
          <w:color w:val="000000"/>
          <w:sz w:val="28"/>
          <w:szCs w:val="28"/>
        </w:rPr>
        <w:t xml:space="preserve">», например,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w:t>
      </w:r>
      <w:r>
        <w:rPr>
          <w:rStyle w:val="c2"/>
          <w:color w:val="000000"/>
          <w:sz w:val="28"/>
          <w:szCs w:val="28"/>
        </w:rPr>
        <w:lastRenderedPageBreak/>
        <w:t>витаминов и микроэлементов. Для увеличения витаминов группы B можно в каши добавлять сырые отруби или дрожжи (по одной чайной ложке).</w:t>
      </w:r>
      <w:r>
        <w:rPr>
          <w:color w:val="000000"/>
          <w:sz w:val="28"/>
          <w:szCs w:val="28"/>
        </w:rPr>
        <w:br/>
      </w:r>
      <w:r>
        <w:rPr>
          <w:rStyle w:val="c2"/>
          <w:color w:val="000000"/>
          <w:sz w:val="28"/>
          <w:szCs w:val="28"/>
        </w:rP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11"/>
          <w:b/>
          <w:bCs/>
          <w:color w:val="0070C0"/>
          <w:sz w:val="28"/>
          <w:szCs w:val="28"/>
        </w:rPr>
        <w:t>Основные принципы питания дошкольников</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Принципы питания остаются неизменными на протяжении всей жизни человека.</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5"/>
          <w:b/>
          <w:bCs/>
          <w:i/>
          <w:iCs/>
          <w:color w:val="0070C0"/>
          <w:sz w:val="28"/>
          <w:szCs w:val="28"/>
        </w:rPr>
        <w:t>Во-первых</w:t>
      </w:r>
      <w:r>
        <w:rPr>
          <w:rStyle w:val="c6"/>
          <w:i/>
          <w:iCs/>
          <w:color w:val="0070C0"/>
          <w:sz w:val="28"/>
          <w:szCs w:val="28"/>
        </w:rPr>
        <w:t>,</w:t>
      </w:r>
      <w:r>
        <w:rPr>
          <w:rStyle w:val="c6"/>
          <w:color w:val="0070C0"/>
          <w:sz w:val="28"/>
          <w:szCs w:val="28"/>
        </w:rPr>
        <w:t> </w:t>
      </w:r>
      <w:r>
        <w:rPr>
          <w:rStyle w:val="c2"/>
          <w:color w:val="000000"/>
          <w:sz w:val="28"/>
          <w:szCs w:val="28"/>
        </w:rPr>
        <w:t>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5"/>
          <w:b/>
          <w:bCs/>
          <w:i/>
          <w:iCs/>
          <w:color w:val="0070C0"/>
          <w:sz w:val="28"/>
          <w:szCs w:val="28"/>
        </w:rPr>
        <w:t>Во-вторых</w:t>
      </w:r>
      <w:r>
        <w:rPr>
          <w:rStyle w:val="c6"/>
          <w:i/>
          <w:iCs/>
          <w:color w:val="0070C0"/>
          <w:sz w:val="28"/>
          <w:szCs w:val="28"/>
        </w:rPr>
        <w:t>,</w:t>
      </w:r>
      <w:r>
        <w:rPr>
          <w:rStyle w:val="c6"/>
          <w:color w:val="0070C0"/>
          <w:sz w:val="28"/>
          <w:szCs w:val="28"/>
        </w:rPr>
        <w:t> </w:t>
      </w:r>
      <w:r>
        <w:rPr>
          <w:rStyle w:val="c2"/>
          <w:color w:val="000000"/>
          <w:sz w:val="28"/>
          <w:szCs w:val="28"/>
        </w:rPr>
        <w:t>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5"/>
          <w:b/>
          <w:bCs/>
          <w:i/>
          <w:iCs/>
          <w:color w:val="0070C0"/>
          <w:sz w:val="28"/>
          <w:szCs w:val="28"/>
        </w:rPr>
        <w:t>В-третьих</w:t>
      </w:r>
      <w:r>
        <w:rPr>
          <w:rStyle w:val="c6"/>
          <w:i/>
          <w:iCs/>
          <w:color w:val="0070C0"/>
          <w:sz w:val="28"/>
          <w:szCs w:val="28"/>
        </w:rPr>
        <w:t>,</w:t>
      </w:r>
      <w:r>
        <w:rPr>
          <w:rStyle w:val="c6"/>
          <w:color w:val="0070C0"/>
          <w:sz w:val="28"/>
          <w:szCs w:val="28"/>
        </w:rPr>
        <w:t> </w:t>
      </w:r>
      <w:r>
        <w:rPr>
          <w:rStyle w:val="c2"/>
          <w:color w:val="000000"/>
          <w:sz w:val="28"/>
          <w:szCs w:val="28"/>
        </w:rPr>
        <w:t>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5"/>
          <w:b/>
          <w:bCs/>
          <w:i/>
          <w:iCs/>
          <w:color w:val="0070C0"/>
          <w:sz w:val="28"/>
          <w:szCs w:val="28"/>
        </w:rPr>
        <w:t>В-четвертых</w:t>
      </w:r>
      <w:r>
        <w:rPr>
          <w:rStyle w:val="c6"/>
          <w:i/>
          <w:iCs/>
          <w:color w:val="0070C0"/>
          <w:sz w:val="28"/>
          <w:szCs w:val="28"/>
        </w:rPr>
        <w:t>,</w:t>
      </w:r>
      <w:r>
        <w:rPr>
          <w:rStyle w:val="c6"/>
          <w:color w:val="0070C0"/>
          <w:sz w:val="28"/>
          <w:szCs w:val="28"/>
        </w:rPr>
        <w:t> </w:t>
      </w:r>
      <w:r>
        <w:rPr>
          <w:rStyle w:val="c2"/>
          <w:color w:val="000000"/>
          <w:sz w:val="28"/>
          <w:szCs w:val="28"/>
        </w:rPr>
        <w:t>пища должна химически "щадить" ребенка. Жареное не рекомендуется детям до 6 лет, но многие врачи рекомендуют расширять эти границы максимально.</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5"/>
          <w:b/>
          <w:bCs/>
          <w:i/>
          <w:iCs/>
          <w:color w:val="0070C0"/>
          <w:sz w:val="28"/>
          <w:szCs w:val="28"/>
        </w:rPr>
        <w:t>В-пятых</w:t>
      </w:r>
      <w:r>
        <w:rPr>
          <w:rStyle w:val="c6"/>
          <w:i/>
          <w:iCs/>
          <w:color w:val="0070C0"/>
          <w:sz w:val="28"/>
          <w:szCs w:val="28"/>
        </w:rPr>
        <w:t>,</w:t>
      </w:r>
      <w:r>
        <w:rPr>
          <w:rStyle w:val="c6"/>
          <w:color w:val="0070C0"/>
          <w:sz w:val="28"/>
          <w:szCs w:val="28"/>
        </w:rPr>
        <w:t> </w:t>
      </w:r>
      <w:r>
        <w:rPr>
          <w:rStyle w:val="c2"/>
          <w:color w:val="000000"/>
          <w:sz w:val="28"/>
          <w:szCs w:val="28"/>
        </w:rPr>
        <w:t>для сбалансированного и полноценного питания необходимо ежедневно включать в детский рацион молочные продукты, фрукты и овощи.</w:t>
      </w:r>
    </w:p>
    <w:p w:rsidR="00DF584A" w:rsidRDefault="00DF584A" w:rsidP="00DF584A">
      <w:pPr>
        <w:pStyle w:val="c1"/>
        <w:shd w:val="clear" w:color="auto" w:fill="FFFFFF"/>
        <w:spacing w:before="0" w:beforeAutospacing="0" w:after="0" w:afterAutospacing="0"/>
        <w:jc w:val="both"/>
        <w:rPr>
          <w:rFonts w:ascii="Calibri" w:hAnsi="Calibri"/>
          <w:color w:val="000000"/>
          <w:sz w:val="22"/>
          <w:szCs w:val="22"/>
        </w:rPr>
      </w:pPr>
      <w:r>
        <w:rPr>
          <w:rStyle w:val="c5"/>
          <w:b/>
          <w:bCs/>
          <w:i/>
          <w:iCs/>
          <w:color w:val="0070C0"/>
          <w:sz w:val="28"/>
          <w:szCs w:val="28"/>
        </w:rPr>
        <w:t>В-шестых</w:t>
      </w:r>
      <w:r>
        <w:rPr>
          <w:rStyle w:val="c6"/>
          <w:i/>
          <w:iCs/>
          <w:color w:val="0070C0"/>
          <w:sz w:val="28"/>
          <w:szCs w:val="28"/>
        </w:rPr>
        <w:t>,</w:t>
      </w:r>
      <w:r>
        <w:rPr>
          <w:rStyle w:val="c6"/>
          <w:color w:val="0070C0"/>
          <w:sz w:val="28"/>
          <w:szCs w:val="28"/>
        </w:rPr>
        <w:t> </w:t>
      </w:r>
      <w:r>
        <w:rPr>
          <w:rStyle w:val="c10"/>
          <w:color w:val="000000"/>
          <w:sz w:val="28"/>
          <w:szCs w:val="28"/>
        </w:rPr>
        <w:t>соблюдать режим питания. Перерыв между приемами пищи должен составлять не более 3–4 часов и не менее полутора часов.</w:t>
      </w:r>
      <w:r>
        <w:rPr>
          <w:color w:val="000000"/>
          <w:sz w:val="28"/>
          <w:szCs w:val="28"/>
        </w:rPr>
        <w:br/>
      </w:r>
      <w:r>
        <w:rPr>
          <w:rStyle w:val="c5"/>
          <w:b/>
          <w:bCs/>
          <w:i/>
          <w:iCs/>
          <w:color w:val="0070C0"/>
          <w:sz w:val="28"/>
          <w:szCs w:val="28"/>
        </w:rPr>
        <w:t>Ну и конечно же, ребенок должен есть с аппетитом и не переедать!</w:t>
      </w:r>
      <w:r>
        <w:rPr>
          <w:b/>
          <w:bCs/>
          <w:color w:val="000000"/>
          <w:sz w:val="28"/>
          <w:szCs w:val="28"/>
        </w:rPr>
        <w:br/>
      </w:r>
      <w:r>
        <w:rPr>
          <w:rStyle w:val="c2"/>
          <w:color w:val="000000"/>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DA0C7B" w:rsidRDefault="00DA0C7B">
      <w:bookmarkStart w:id="0" w:name="_GoBack"/>
      <w:bookmarkEnd w:id="0"/>
    </w:p>
    <w:sectPr w:rsidR="00DA0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8F"/>
    <w:rsid w:val="0018318F"/>
    <w:rsid w:val="00DA0C7B"/>
    <w:rsid w:val="00DF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7AA44-4B44-40F1-A40D-B7A18EA0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DF5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F584A"/>
  </w:style>
  <w:style w:type="paragraph" w:customStyle="1" w:styleId="c1">
    <w:name w:val="c1"/>
    <w:basedOn w:val="a"/>
    <w:rsid w:val="00DF5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F584A"/>
  </w:style>
  <w:style w:type="character" w:customStyle="1" w:styleId="c6">
    <w:name w:val="c6"/>
    <w:basedOn w:val="a0"/>
    <w:rsid w:val="00DF584A"/>
  </w:style>
  <w:style w:type="character" w:customStyle="1" w:styleId="c5">
    <w:name w:val="c5"/>
    <w:basedOn w:val="a0"/>
    <w:rsid w:val="00DF584A"/>
  </w:style>
  <w:style w:type="character" w:customStyle="1" w:styleId="c10">
    <w:name w:val="c10"/>
    <w:basedOn w:val="a0"/>
    <w:rsid w:val="00DF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7121</Characters>
  <Application>Microsoft Office Word</Application>
  <DocSecurity>0</DocSecurity>
  <Lines>59</Lines>
  <Paragraphs>16</Paragraphs>
  <ScaleCrop>false</ScaleCrop>
  <Company>-</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2020-11-06T09:29:00Z</dcterms:created>
  <dcterms:modified xsi:type="dcterms:W3CDTF">2020-11-06T09:29:00Z</dcterms:modified>
</cp:coreProperties>
</file>